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5596"/>
      </w:tblGrid>
      <w:tr w:rsidR="00456D3E" w:rsidTr="006D3145">
        <w:tc>
          <w:tcPr>
            <w:tcW w:w="20" w:type="dxa"/>
          </w:tcPr>
          <w:p w:rsidR="005E038C" w:rsidRDefault="005E038C">
            <w:pPr>
              <w:pStyle w:val="EmptyCellLayoutStyle"/>
              <w:spacing w:after="0" w:line="240" w:lineRule="auto"/>
            </w:pPr>
          </w:p>
        </w:tc>
        <w:tc>
          <w:tcPr>
            <w:tcW w:w="155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944"/>
              <w:gridCol w:w="3260"/>
              <w:gridCol w:w="8659"/>
            </w:tblGrid>
            <w:tr w:rsidR="0038329B" w:rsidRPr="00673240" w:rsidTr="004C30C3">
              <w:trPr>
                <w:trHeight w:val="933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2E74B5" w:themeFill="accent1" w:themeFillShade="B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8329B" w:rsidRPr="00673240" w:rsidRDefault="00FF09B5" w:rsidP="0038329B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</w:t>
                  </w:r>
                  <w:r w:rsidR="0038329B"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JAVNOG NATJEČAJA 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ZA FINANCIRANJE PROGRAMA I PROJEKATA UDRUGA IZ PODRUČJA </w:t>
                  </w:r>
                  <w:r w:rsidR="00303850" w:rsidRPr="00303850">
                    <w:rPr>
                      <w:rFonts w:eastAsia="Arial"/>
                      <w:b/>
                      <w:bCs/>
                      <w:iCs/>
                      <w:color w:val="FFFFFF"/>
                      <w:sz w:val="24"/>
                      <w:szCs w:val="24"/>
                    </w:rPr>
                    <w:t xml:space="preserve">PROMOCIJE INOVATORSTVA NA HRVATSKOM I MEĐUNARODNOM TRŽIŠTU 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</w:t>
                  </w:r>
                  <w:r w:rsidR="0030385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PRORAČUNA GRADA ZAGREBA ZA 2026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.</w:t>
                  </w:r>
                </w:p>
              </w:tc>
            </w:tr>
            <w:tr w:rsidR="0038329B" w:rsidRPr="00673240" w:rsidTr="004C30C3">
              <w:trPr>
                <w:trHeight w:val="2038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9B5" w:rsidRPr="00673240" w:rsidRDefault="00FF09B5" w:rsidP="00673240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 w:rsidR="00303850">
                    <w:rPr>
                      <w:sz w:val="24"/>
                      <w:szCs w:val="24"/>
                    </w:rPr>
                    <w:t>9</w:t>
                  </w:r>
                  <w:r w:rsidR="00587212">
                    <w:rPr>
                      <w:sz w:val="24"/>
                      <w:szCs w:val="24"/>
                    </w:rPr>
                    <w:t>.</w:t>
                  </w:r>
                  <w:r w:rsidR="008F10C5">
                    <w:rPr>
                      <w:sz w:val="24"/>
                      <w:szCs w:val="24"/>
                    </w:rPr>
                    <w:t xml:space="preserve"> </w:t>
                  </w:r>
                  <w:r w:rsidR="00303850">
                    <w:rPr>
                      <w:sz w:val="24"/>
                      <w:szCs w:val="24"/>
                    </w:rPr>
                    <w:t>travnja</w:t>
                  </w:r>
                  <w:r w:rsidR="00B677E8">
                    <w:rPr>
                      <w:sz w:val="24"/>
                      <w:szCs w:val="24"/>
                    </w:rPr>
                    <w:t xml:space="preserve"> 202</w:t>
                  </w:r>
                  <w:r w:rsidR="00303850">
                    <w:rPr>
                      <w:sz w:val="24"/>
                      <w:szCs w:val="24"/>
                    </w:rPr>
                    <w:t>6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673240" w:rsidRPr="00673240" w:rsidRDefault="00FF09B5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>ROK ZA PODNOŠENJE PRIGOVORA NA POPIS JE OSAM DANA OD OBJAVE</w:t>
                  </w:r>
                  <w:r w:rsidR="007B318D">
                    <w:rPr>
                      <w:sz w:val="24"/>
                      <w:szCs w:val="24"/>
                    </w:rPr>
                    <w:t>,</w:t>
                  </w:r>
                  <w:r w:rsidRPr="00673240">
                    <w:rPr>
                      <w:sz w:val="24"/>
                      <w:szCs w:val="24"/>
                    </w:rPr>
                    <w:t xml:space="preserve"> ZAKLJUČNO </w:t>
                  </w:r>
                  <w:r w:rsidR="00303850">
                    <w:rPr>
                      <w:sz w:val="24"/>
                      <w:szCs w:val="24"/>
                    </w:rPr>
                    <w:t>17</w:t>
                  </w:r>
                  <w:r w:rsidR="00587212">
                    <w:rPr>
                      <w:sz w:val="24"/>
                      <w:szCs w:val="24"/>
                    </w:rPr>
                    <w:t>.</w:t>
                  </w:r>
                  <w:r w:rsidR="00B677E8">
                    <w:rPr>
                      <w:sz w:val="24"/>
                      <w:szCs w:val="24"/>
                    </w:rPr>
                    <w:t xml:space="preserve"> travnja 202</w:t>
                  </w:r>
                  <w:r w:rsidR="00303850">
                    <w:rPr>
                      <w:sz w:val="24"/>
                      <w:szCs w:val="24"/>
                    </w:rPr>
                    <w:t>6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38329B" w:rsidRPr="00673240" w:rsidRDefault="0038329B" w:rsidP="00303850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 xml:space="preserve">gradonačelniku Grada Zagreba, u pisanom obliku, putem Gradskog ureda za </w:t>
                  </w:r>
                  <w:r w:rsidR="00303850">
                    <w:rPr>
                      <w:sz w:val="24"/>
                      <w:szCs w:val="24"/>
                    </w:rPr>
                    <w:t>gospodarstvo, ekološku održivost i strategijsko planiranje</w:t>
                  </w:r>
                  <w:r w:rsidR="00FF09B5" w:rsidRPr="00387AA6">
                    <w:rPr>
                      <w:sz w:val="24"/>
                      <w:szCs w:val="24"/>
                    </w:rPr>
                    <w:t xml:space="preserve">, </w:t>
                  </w:r>
                  <w:r w:rsidRPr="00387AA6">
                    <w:rPr>
                      <w:sz w:val="24"/>
                      <w:szCs w:val="24"/>
                    </w:rPr>
                    <w:t>Trg Stjepana Radića 1, 10000 Zagreb</w:t>
                  </w:r>
                </w:p>
              </w:tc>
            </w:tr>
            <w:tr w:rsidR="00673240" w:rsidRPr="00673240" w:rsidTr="00B677E8">
              <w:trPr>
                <w:trHeight w:val="547"/>
              </w:trPr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Redni broj</w:t>
                  </w:r>
                </w:p>
              </w:tc>
              <w:tc>
                <w:tcPr>
                  <w:tcW w:w="2944" w:type="dxa"/>
                  <w:tcBorders>
                    <w:top w:val="single" w:sz="7" w:space="0" w:color="000000"/>
                    <w:left w:val="single" w:sz="4" w:space="0" w:color="000000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podnositelja prijave</w:t>
                  </w:r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programa ili projekta</w:t>
                  </w:r>
                </w:p>
              </w:tc>
              <w:tc>
                <w:tcPr>
                  <w:tcW w:w="86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Razlog neispunjavanja uvjeta natječaja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850" w:rsidRPr="00303850" w:rsidRDefault="00303850" w:rsidP="00BD7D8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03850">
                    <w:rPr>
                      <w:color w:val="000000"/>
                      <w:sz w:val="24"/>
                      <w:szCs w:val="24"/>
                    </w:rPr>
                    <w:t>Andrea Staničić</w:t>
                  </w:r>
                </w:p>
                <w:p w:rsidR="00B677E8" w:rsidRPr="00B677E8" w:rsidRDefault="00B677E8" w:rsidP="00BD7D8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303850" w:rsidP="00BD7D8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303850">
                    <w:rPr>
                      <w:color w:val="000000"/>
                      <w:sz w:val="24"/>
                      <w:szCs w:val="24"/>
                    </w:rPr>
                    <w:t>Students</w:t>
                  </w:r>
                  <w:proofErr w:type="spellEnd"/>
                  <w:r w:rsidRPr="00303850">
                    <w:rPr>
                      <w:color w:val="000000"/>
                      <w:sz w:val="24"/>
                      <w:szCs w:val="24"/>
                    </w:rPr>
                    <w:t xml:space="preserve"> fair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850" w:rsidRPr="00303850" w:rsidRDefault="00303850" w:rsidP="0030385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303850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3. </w:t>
                  </w:r>
                  <w:proofErr w:type="spellStart"/>
                  <w:r w:rsidRPr="00303850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303850">
                    <w:rPr>
                      <w:color w:val="000000"/>
                      <w:sz w:val="24"/>
                      <w:szCs w:val="24"/>
                    </w:rPr>
                    <w:t xml:space="preserve"> 1. Javnog natječaja, jer se na javni natječaj mogu prijaviti udruge i druge organizacije civilnog društva, a prijava je predana na ime i prezime fizičke osobe;</w:t>
                  </w:r>
                </w:p>
                <w:p w:rsidR="00B677E8" w:rsidRPr="00B677E8" w:rsidRDefault="00303850" w:rsidP="0030385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303850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4. </w:t>
                  </w:r>
                  <w:proofErr w:type="spellStart"/>
                  <w:r w:rsidRPr="00303850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303850">
                    <w:rPr>
                      <w:color w:val="000000"/>
                      <w:sz w:val="24"/>
                      <w:szCs w:val="24"/>
                    </w:rPr>
                    <w:t xml:space="preserve"> 7. Javnog natječaja, da poštuje načelo transparentnosti u području financijskog izvještavanja na način da, sukladno propisima o financijskom poslovanju i računovodstvu neprofitnih organizacija, ima, putem Registra neprofitnih organizacija, javno objavljen godišnji financijski izvještaj ili drugi financijski dokument za godinu koja prethodi objavi Javnog natječaja</w:t>
                  </w:r>
                </w:p>
              </w:tc>
            </w:tr>
            <w:tr w:rsidR="00B677E8" w:rsidRPr="00673240" w:rsidTr="00853CD3">
              <w:trPr>
                <w:trHeight w:val="964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850" w:rsidRPr="00303850" w:rsidRDefault="00303850" w:rsidP="00BD7D8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03850">
                    <w:rPr>
                      <w:color w:val="000000"/>
                      <w:sz w:val="24"/>
                      <w:szCs w:val="24"/>
                    </w:rPr>
                    <w:t>UDRUGA ROBOZEBRA ZA ROBOTIKU, PROGRAMIRANJE I ELEKTRONIKU</w:t>
                  </w:r>
                </w:p>
                <w:p w:rsidR="00B677E8" w:rsidRPr="00B677E8" w:rsidRDefault="00B677E8" w:rsidP="00BD7D8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303850" w:rsidP="00BD7D8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03850">
                    <w:rPr>
                      <w:color w:val="000000"/>
                      <w:sz w:val="24"/>
                      <w:szCs w:val="24"/>
                    </w:rPr>
                    <w:t>Mladi inovatori – razvoj srednjoškolskih inovacija s tržišnim potencijalom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303850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303850">
                    <w:rPr>
                      <w:color w:val="000000"/>
                      <w:sz w:val="24"/>
                      <w:szCs w:val="24"/>
                    </w:rPr>
                    <w:t>Podnositelj prijave ne ispunjava uvjet iz točke 8.1. Javnog natječaja – nije popunjen propisani obrazac A2-Troškovnik programa ili projekta za Javni natječaj za financiranje programa i projekata udruga iz područja promocije inovatorstva na hrvatskom i međunarodnom tržištu iz proračuna Grada Zagreba za 2026.</w:t>
                  </w:r>
                </w:p>
              </w:tc>
            </w:tr>
          </w:tbl>
          <w:p w:rsidR="005E038C" w:rsidRDefault="005E038C">
            <w:pPr>
              <w:spacing w:after="0" w:line="240" w:lineRule="auto"/>
            </w:pPr>
          </w:p>
        </w:tc>
      </w:tr>
    </w:tbl>
    <w:p w:rsidR="005E038C" w:rsidRDefault="00EF14D0" w:rsidP="004C30C3">
      <w:pPr>
        <w:spacing w:after="0" w:line="240" w:lineRule="auto"/>
      </w:pPr>
      <w:r>
        <w:t xml:space="preserve"> </w:t>
      </w:r>
    </w:p>
    <w:sectPr w:rsidR="005E038C" w:rsidSect="00303850">
      <w:footerReference w:type="default" r:id="rId7"/>
      <w:pgSz w:w="16837" w:h="11905" w:orient="landscape"/>
      <w:pgMar w:top="794" w:right="567" w:bottom="107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B5" w:rsidRDefault="007F7FB5">
      <w:pPr>
        <w:spacing w:after="0" w:line="240" w:lineRule="auto"/>
      </w:pPr>
      <w:r>
        <w:separator/>
      </w:r>
    </w:p>
  </w:endnote>
  <w:endnote w:type="continuationSeparator" w:id="0">
    <w:p w:rsidR="007F7FB5" w:rsidRDefault="007F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3271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B5" w:rsidRDefault="007F7FB5">
      <w:pPr>
        <w:spacing w:after="0" w:line="240" w:lineRule="auto"/>
      </w:pPr>
      <w:r>
        <w:separator/>
      </w:r>
    </w:p>
  </w:footnote>
  <w:footnote w:type="continuationSeparator" w:id="0">
    <w:p w:rsidR="007F7FB5" w:rsidRDefault="007F7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8C"/>
    <w:rsid w:val="0005602E"/>
    <w:rsid w:val="00126293"/>
    <w:rsid w:val="001422FB"/>
    <w:rsid w:val="001D1242"/>
    <w:rsid w:val="00303850"/>
    <w:rsid w:val="00316CA8"/>
    <w:rsid w:val="0038329B"/>
    <w:rsid w:val="00387AA6"/>
    <w:rsid w:val="003D4E8C"/>
    <w:rsid w:val="00417E14"/>
    <w:rsid w:val="0043112A"/>
    <w:rsid w:val="00440E6C"/>
    <w:rsid w:val="00456D3E"/>
    <w:rsid w:val="00474655"/>
    <w:rsid w:val="004C30C3"/>
    <w:rsid w:val="004C4152"/>
    <w:rsid w:val="00587212"/>
    <w:rsid w:val="005E038C"/>
    <w:rsid w:val="005F19AB"/>
    <w:rsid w:val="0063271F"/>
    <w:rsid w:val="00673240"/>
    <w:rsid w:val="006D3145"/>
    <w:rsid w:val="006E5C4E"/>
    <w:rsid w:val="006F6B9A"/>
    <w:rsid w:val="007B318D"/>
    <w:rsid w:val="007F7FB5"/>
    <w:rsid w:val="008344B4"/>
    <w:rsid w:val="00853CD3"/>
    <w:rsid w:val="008F10C5"/>
    <w:rsid w:val="00AF16DE"/>
    <w:rsid w:val="00B65520"/>
    <w:rsid w:val="00B677E8"/>
    <w:rsid w:val="00BD7D80"/>
    <w:rsid w:val="00C8654B"/>
    <w:rsid w:val="00D0046C"/>
    <w:rsid w:val="00DB72D6"/>
    <w:rsid w:val="00E22C30"/>
    <w:rsid w:val="00E26988"/>
    <w:rsid w:val="00EB3C40"/>
    <w:rsid w:val="00EF14D0"/>
    <w:rsid w:val="00FC0476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974D"/>
  <w15:docId w15:val="{A783068E-2F37-422A-8D32-93A601D4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93"/>
  </w:style>
  <w:style w:type="paragraph" w:styleId="Footer">
    <w:name w:val="footer"/>
    <w:basedOn w:val="Normal"/>
    <w:link w:val="Foot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Ines Tolić</dc:creator>
  <dc:description/>
  <cp:lastModifiedBy>Ivana Conjar Čaleta</cp:lastModifiedBy>
  <cp:revision>6</cp:revision>
  <dcterms:created xsi:type="dcterms:W3CDTF">2026-03-25T06:38:00Z</dcterms:created>
  <dcterms:modified xsi:type="dcterms:W3CDTF">2026-04-08T12:29:00Z</dcterms:modified>
</cp:coreProperties>
</file>